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03D84" w14:textId="77777777" w:rsidR="0098466D" w:rsidRPr="009A4797" w:rsidRDefault="0098466D" w:rsidP="0098466D">
      <w:pPr>
        <w:jc w:val="center"/>
        <w:rPr>
          <w:b/>
          <w:sz w:val="22"/>
          <w:u w:val="single"/>
        </w:rPr>
      </w:pPr>
      <w:r w:rsidRPr="009A4797">
        <w:rPr>
          <w:b/>
          <w:sz w:val="22"/>
          <w:u w:val="single"/>
        </w:rPr>
        <w:t>Opis przedmiotu zamówienia</w:t>
      </w:r>
    </w:p>
    <w:p w14:paraId="19B4C028" w14:textId="77777777" w:rsidR="0098466D" w:rsidRPr="009A4797" w:rsidRDefault="0098466D" w:rsidP="0098466D">
      <w:pPr>
        <w:tabs>
          <w:tab w:val="left" w:pos="6855"/>
        </w:tabs>
        <w:jc w:val="center"/>
        <w:rPr>
          <w:sz w:val="22"/>
        </w:rPr>
      </w:pPr>
      <w:r w:rsidRPr="009A4797">
        <w:rPr>
          <w:sz w:val="22"/>
        </w:rPr>
        <w:t>Zestaw nr 1 - Wyroby garmażeryjne</w:t>
      </w:r>
    </w:p>
    <w:p w14:paraId="463C71C8" w14:textId="77777777" w:rsidR="0098466D" w:rsidRDefault="0098466D" w:rsidP="0098466D"/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6111"/>
        <w:gridCol w:w="926"/>
        <w:gridCol w:w="529"/>
        <w:gridCol w:w="1075"/>
      </w:tblGrid>
      <w:tr w:rsidR="0098466D" w:rsidRPr="001323C3" w14:paraId="31E13608" w14:textId="77777777" w:rsidTr="00FA2DA2">
        <w:trPr>
          <w:cantSplit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bottom"/>
          </w:tcPr>
          <w:p w14:paraId="17E5E8CA" w14:textId="77777777" w:rsidR="0098466D" w:rsidRPr="001323C3" w:rsidRDefault="0098466D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Lp.</w:t>
            </w:r>
          </w:p>
          <w:p w14:paraId="6A204CC5" w14:textId="77777777" w:rsidR="0098466D" w:rsidRPr="001323C3" w:rsidRDefault="0098466D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center"/>
          </w:tcPr>
          <w:p w14:paraId="742E1507" w14:textId="77777777" w:rsidR="0098466D" w:rsidRPr="001323C3" w:rsidRDefault="0098466D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center"/>
          </w:tcPr>
          <w:p w14:paraId="26E9AA3A" w14:textId="77777777" w:rsidR="0098466D" w:rsidRPr="001323C3" w:rsidRDefault="0098466D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center"/>
          </w:tcPr>
          <w:p w14:paraId="6D343022" w14:textId="77777777" w:rsidR="0098466D" w:rsidRPr="001323C3" w:rsidRDefault="0098466D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  <w:vAlign w:val="center"/>
          </w:tcPr>
          <w:p w14:paraId="062789FB" w14:textId="77777777" w:rsidR="0098466D" w:rsidRPr="001323C3" w:rsidRDefault="0098466D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Ilość</w:t>
            </w:r>
          </w:p>
          <w:p w14:paraId="35E51EF4" w14:textId="77777777" w:rsidR="0098466D" w:rsidRPr="001323C3" w:rsidRDefault="0098466D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szacunkowa</w:t>
            </w:r>
          </w:p>
        </w:tc>
      </w:tr>
      <w:tr w:rsidR="0098466D" w:rsidRPr="001323C3" w14:paraId="3881DDBC" w14:textId="77777777" w:rsidTr="00FA2DA2">
        <w:trPr>
          <w:cantSplit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27E29E02" w14:textId="77777777" w:rsidR="0098466D" w:rsidRPr="001323C3" w:rsidRDefault="0098466D" w:rsidP="00FA2DA2">
            <w:pPr>
              <w:pStyle w:val="Standard"/>
              <w:suppressAutoHyphens w:val="0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3BD4890B" w14:textId="77777777" w:rsidR="0098466D" w:rsidRPr="001323C3" w:rsidRDefault="0098466D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>
              <w:rPr>
                <w:rFonts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639A4E6D" w14:textId="77777777" w:rsidR="0098466D" w:rsidRPr="001323C3" w:rsidRDefault="0098466D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31BF86DD" w14:textId="77777777" w:rsidR="0098466D" w:rsidRPr="001323C3" w:rsidRDefault="0098466D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5" w:type="dxa"/>
            </w:tcMar>
          </w:tcPr>
          <w:p w14:paraId="1BA588E8" w14:textId="77777777" w:rsidR="0098466D" w:rsidRPr="001323C3" w:rsidRDefault="0098466D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5</w:t>
            </w:r>
          </w:p>
        </w:tc>
      </w:tr>
      <w:tr w:rsidR="0098466D" w:rsidRPr="001323C3" w14:paraId="6DD2E276" w14:textId="77777777" w:rsidTr="00FA2DA2">
        <w:trPr>
          <w:cantSplit/>
          <w:trHeight w:val="1134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9244AA3" w14:textId="77777777" w:rsidR="0098466D" w:rsidRPr="001323C3" w:rsidRDefault="0098466D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1323C3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30504B26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Naleśniki z serem</w:t>
            </w:r>
          </w:p>
          <w:p w14:paraId="135FB4E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Wymagania klasyfikacyjne:</w:t>
            </w:r>
          </w:p>
          <w:p w14:paraId="59AC531E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wyrób garmażeryjny, świeży, chłodzony, niemrożony półprodukt,</w:t>
            </w:r>
          </w:p>
          <w:p w14:paraId="42FD8522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skład: mąka pszenna, mleko, woda, jaja, ser twarogowy, cukier, aromat wanilinowy, sól,</w:t>
            </w:r>
          </w:p>
          <w:p w14:paraId="12E93E06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olej roślinny rzepakowy, zawartość nadzienia w jednej sztuce nie mniej niż 34%,</w:t>
            </w:r>
          </w:p>
          <w:p w14:paraId="18FD2966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waga netto jednej sztuki 100g,</w:t>
            </w:r>
          </w:p>
          <w:p w14:paraId="4329F0E4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kształt rulony,</w:t>
            </w:r>
          </w:p>
          <w:p w14:paraId="3B0B3591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konsystencja i struktura ciasta miękka, porowata, konsystencja nadzienia jednolita, miękka,</w:t>
            </w:r>
          </w:p>
          <w:p w14:paraId="3812D43E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właściwa dla mielonego twarogu, powierzchnia gładka, barwa ciasta kremowa,</w:t>
            </w:r>
          </w:p>
          <w:p w14:paraId="45651CD3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charakterystyczna dla ciasta naleśnikowego, barwa nadzienia biała do lekko kremowej,</w:t>
            </w:r>
          </w:p>
          <w:p w14:paraId="530F9D5F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po otwarciu opakowania zapach charakterystyczny i smak właściwy dla smażonego ciasta</w:t>
            </w:r>
          </w:p>
          <w:p w14:paraId="191533BC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naleśnikowego i użytego nadzienia.</w:t>
            </w:r>
          </w:p>
          <w:p w14:paraId="5D6E6E30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Cechy dyskwalifikujące:</w:t>
            </w:r>
          </w:p>
          <w:p w14:paraId="70861ECC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obce posmaki i zapachy, świadczące o nieświeżości, niewłaściwy zapach i smak: gorzki,</w:t>
            </w:r>
          </w:p>
          <w:p w14:paraId="64585F82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kwaśny, zjełczały, zbyt słony, niesłony, zanieczyszczenia mechaniczne, naleśniki</w:t>
            </w:r>
          </w:p>
          <w:p w14:paraId="2D54F18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zabrudzone, przypalone, zbyt mała zawartość nadzienia, objawy pleśnienia, psucia,</w:t>
            </w:r>
          </w:p>
          <w:p w14:paraId="2EC329E1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uszkodzenia mechaniczne, naleśniki zdeformowane, zgniecione, porozrywane, z</w:t>
            </w:r>
          </w:p>
          <w:p w14:paraId="102A620D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wydostającym się nadzieniem, obecność szkodników żywych, martwych lub ich</w:t>
            </w:r>
          </w:p>
          <w:p w14:paraId="450040DF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pozostałości,</w:t>
            </w:r>
          </w:p>
          <w:p w14:paraId="35C59509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niedopuszczalne opakowania uszkodzone mechanicznie, zabrudzone, nieoznakowane.</w:t>
            </w:r>
          </w:p>
          <w:p w14:paraId="77F354EE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Wymagania dotyczące pakowania:</w:t>
            </w:r>
          </w:p>
          <w:p w14:paraId="4D0E266C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opakowanie zbiorcze do 2,5 kg,</w:t>
            </w:r>
          </w:p>
          <w:p w14:paraId="32E4CFB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materiały opakowaniowe dopuszczone do kontaktu z żywnością,</w:t>
            </w:r>
          </w:p>
          <w:p w14:paraId="0F021240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opakowania i sposób pakowania powinny zabezpieczać produkt przed zanieczyszczeniami i</w:t>
            </w:r>
          </w:p>
          <w:p w14:paraId="5D82E881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zniszczeniami,</w:t>
            </w:r>
          </w:p>
          <w:p w14:paraId="021E931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oznakowanie na opakowaniu umieszczone w sposób trwały,</w:t>
            </w:r>
          </w:p>
          <w:p w14:paraId="69FE180C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oznakowanie powinno zawierać: nazwę produktu, nazwę i adres producenta, wagę netto,</w:t>
            </w:r>
          </w:p>
          <w:p w14:paraId="53ED68C4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skład, termin przydatności do spożycia, warunki przechowywania oraz informacje o</w:t>
            </w:r>
          </w:p>
          <w:p w14:paraId="55D900F7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zawartych w produkcie alergenach.</w:t>
            </w:r>
          </w:p>
          <w:p w14:paraId="0106F4CD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Termin przydatności do spożycia w dniu dostawy minimum 3 dni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2EA13A0" w14:textId="77777777" w:rsidR="0098466D" w:rsidRPr="001323C3" w:rsidRDefault="0098466D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  <w:eastAsianLayout w:id="-502420479" w:vert="1" w:vertCompress="1"/>
              </w:rPr>
            </w:pPr>
            <w:r w:rsidRPr="001323C3">
              <w:rPr>
                <w:rFonts w:cs="Times New Roman"/>
                <w:sz w:val="18"/>
                <w:szCs w:val="18"/>
              </w:rPr>
              <w:t>15894200-2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8FF889C" w14:textId="77777777" w:rsidR="0098466D" w:rsidRPr="001323C3" w:rsidRDefault="0098466D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E28C9CF" w14:textId="77777777" w:rsidR="0098466D" w:rsidRPr="001323C3" w:rsidRDefault="0098466D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1323C3">
              <w:rPr>
                <w:rFonts w:cs="Times New Roman"/>
                <w:sz w:val="18"/>
                <w:szCs w:val="18"/>
              </w:rPr>
              <w:t>717</w:t>
            </w:r>
          </w:p>
        </w:tc>
      </w:tr>
      <w:tr w:rsidR="0098466D" w:rsidRPr="001323C3" w14:paraId="2310DC05" w14:textId="77777777" w:rsidTr="00FA2DA2">
        <w:trPr>
          <w:cantSplit/>
        </w:trPr>
        <w:tc>
          <w:tcPr>
            <w:tcW w:w="23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4E46C805" w14:textId="77777777" w:rsidR="0098466D" w:rsidRPr="001323C3" w:rsidRDefault="0098466D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1323C3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37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C744B1A" w14:textId="77777777" w:rsidR="0098466D" w:rsidRPr="001323C3" w:rsidRDefault="0098466D" w:rsidP="00FA2DA2">
            <w:pPr>
              <w:pStyle w:val="Standard"/>
              <w:rPr>
                <w:rFonts w:cs="Times New Roman"/>
                <w:sz w:val="18"/>
                <w:szCs w:val="18"/>
                <w:u w:val="single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u w:val="single"/>
                <w:lang w:eastAsia="pl-PL"/>
              </w:rPr>
              <w:t>Kluski śląskie wyrób garmażeryjny chłodzony</w:t>
            </w:r>
          </w:p>
          <w:p w14:paraId="6471CB68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rStyle w:val="StrongEmphasis"/>
                <w:sz w:val="18"/>
                <w:szCs w:val="18"/>
              </w:rPr>
              <w:t>Biało-kremowy kolor, średnicę ok. 4 cm, charakterystyczne wgłębienie (dziurkę), być miękkie i sprężyste, o delikatnym ziemniaczano- mlecznym smaku i zapachu, bez konserwantów</w:t>
            </w:r>
            <w:r w:rsidRPr="001323C3">
              <w:rPr>
                <w:sz w:val="18"/>
                <w:szCs w:val="18"/>
              </w:rPr>
              <w:t xml:space="preserve">; ważne jest </w:t>
            </w:r>
            <w:r w:rsidRPr="001323C3">
              <w:rPr>
                <w:rStyle w:val="StrongEmphasis"/>
                <w:sz w:val="18"/>
                <w:szCs w:val="18"/>
              </w:rPr>
              <w:t>jednolite ugotowanie, łatwość odchodzenia od dna garnka i zbieranie sosu</w:t>
            </w:r>
            <w:r w:rsidRPr="001323C3">
              <w:rPr>
                <w:sz w:val="18"/>
                <w:szCs w:val="18"/>
              </w:rPr>
              <w:t xml:space="preserve"> przez wgłębienie,  pakowane w opakowania do 2,5 kg, z deklaracją alergenów (gluten, jaja).   niedopuszczalne opakowania uszkodzone mechanicznie, zabrudzone, nieoznakowane.</w:t>
            </w:r>
          </w:p>
          <w:p w14:paraId="7C954000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materiały opakowaniowe dopuszczone do kontaktu z żywnością,</w:t>
            </w:r>
          </w:p>
          <w:p w14:paraId="04C53D6F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opakowania i sposób pakowania powinny zabezpieczać produkt przed zanieczyszczeniami i</w:t>
            </w:r>
          </w:p>
          <w:p w14:paraId="1DD28180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zniszczeniami,</w:t>
            </w:r>
          </w:p>
          <w:p w14:paraId="2FBECB7D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oznakowanie na opakowaniu umieszczone w sposób trwały,</w:t>
            </w:r>
          </w:p>
          <w:p w14:paraId="459158E5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oznakowanie powinno zawierać: nazwę produktu, nazwę i adres producenta, wagę netto,</w:t>
            </w:r>
          </w:p>
          <w:p w14:paraId="740C24E7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skład, termin przydatności do spożycia, warunki przechowywania</w:t>
            </w:r>
          </w:p>
          <w:p w14:paraId="10F09859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Termin przydatności do spożycia w dniu dostawy minimum 3dni</w:t>
            </w:r>
          </w:p>
        </w:tc>
        <w:tc>
          <w:tcPr>
            <w:tcW w:w="51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9114D7E" w14:textId="77777777" w:rsidR="0098466D" w:rsidRPr="001323C3" w:rsidRDefault="0098466D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  <w:eastAsianLayout w:id="-502420478" w:vert="1" w:vertCompress="1"/>
              </w:rPr>
            </w:pPr>
            <w:r w:rsidRPr="001323C3">
              <w:rPr>
                <w:rFonts w:cs="Times New Roman"/>
                <w:sz w:val="18"/>
                <w:szCs w:val="18"/>
              </w:rPr>
              <w:t>15894200-2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7D6DFB3" w14:textId="77777777" w:rsidR="0098466D" w:rsidRPr="001323C3" w:rsidRDefault="0098466D" w:rsidP="00FA2DA2">
            <w:pPr>
              <w:pStyle w:val="Standard"/>
              <w:suppressAutoHyphens w:val="0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1323C3">
              <w:rPr>
                <w:rFonts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950927E" w14:textId="77777777" w:rsidR="0098466D" w:rsidRPr="001323C3" w:rsidRDefault="0098466D" w:rsidP="00FA2DA2">
            <w:pPr>
              <w:pStyle w:val="Standard"/>
              <w:spacing w:after="200"/>
              <w:ind w:left="113" w:right="57"/>
              <w:jc w:val="both"/>
              <w:rPr>
                <w:rFonts w:cs="Times New Roman"/>
                <w:sz w:val="18"/>
                <w:szCs w:val="18"/>
              </w:rPr>
            </w:pPr>
            <w:r w:rsidRPr="001323C3">
              <w:rPr>
                <w:rFonts w:cs="Times New Roman"/>
                <w:sz w:val="18"/>
                <w:szCs w:val="18"/>
              </w:rPr>
              <w:t>500</w:t>
            </w:r>
          </w:p>
        </w:tc>
      </w:tr>
      <w:tr w:rsidR="0098466D" w:rsidRPr="001323C3" w14:paraId="46DC2926" w14:textId="77777777" w:rsidTr="00FA2DA2">
        <w:trPr>
          <w:trHeight w:val="2098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58D56330" w14:textId="77777777" w:rsidR="0098466D" w:rsidRPr="001323C3" w:rsidRDefault="0098466D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1323C3">
              <w:rPr>
                <w:rFonts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3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D4B0B32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Naleśniki z jabłkiem</w:t>
            </w:r>
          </w:p>
          <w:p w14:paraId="12F94014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Wymagania klasyfikacyjne:</w:t>
            </w:r>
          </w:p>
          <w:p w14:paraId="7F1BFA9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wyrób garmażeryjny, świeży, chłodzony, niemrożony półprodukt,</w:t>
            </w:r>
          </w:p>
          <w:p w14:paraId="6F6A071D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 xml:space="preserve"> skład: mąka pszenna, mleko, woda, </w:t>
            </w:r>
            <w:proofErr w:type="spellStart"/>
            <w:r w:rsidRPr="001323C3">
              <w:rPr>
                <w:sz w:val="18"/>
                <w:szCs w:val="18"/>
              </w:rPr>
              <w:t>jaja,jabłka</w:t>
            </w:r>
            <w:proofErr w:type="spellEnd"/>
            <w:r w:rsidRPr="001323C3">
              <w:rPr>
                <w:sz w:val="18"/>
                <w:szCs w:val="18"/>
              </w:rPr>
              <w:t xml:space="preserve"> cukier, aromat wanilinowy, sól,</w:t>
            </w:r>
          </w:p>
          <w:p w14:paraId="519FD8A6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olej roślinny rzepakowy, zawartość nadzienia w jednej sztuce nie mniej niż 34%,</w:t>
            </w:r>
          </w:p>
          <w:p w14:paraId="7C472E8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waga netto jednej sztuki 100g,</w:t>
            </w:r>
          </w:p>
          <w:p w14:paraId="51D18D52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kształt rulony,</w:t>
            </w:r>
          </w:p>
          <w:p w14:paraId="6F276252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konsystencja i struktura ciasta miękka, porowata, konsystencja nadzienia jednolita, miękka,</w:t>
            </w:r>
          </w:p>
          <w:p w14:paraId="54F3D455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właściwa dla prażonych jabłek, powierzchnia gładka, barwa ciasta kremowa,</w:t>
            </w:r>
          </w:p>
          <w:p w14:paraId="29259420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charakterystyczna dla ciasta naleśnikowego, barwa nadzienia biała do lekko kremowej,</w:t>
            </w:r>
          </w:p>
          <w:p w14:paraId="21B061E6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po otwarciu opakowania zapach charakterystyczny i smak właściwy dla smażonego ciasta</w:t>
            </w:r>
          </w:p>
          <w:p w14:paraId="06A878F8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naleśnikowego i użytego nadzienia.</w:t>
            </w:r>
          </w:p>
          <w:p w14:paraId="08356F5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Cechy dyskwalifikujące:</w:t>
            </w:r>
          </w:p>
          <w:p w14:paraId="04FD9E73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obce posmaki i zapachy, świadczące o nieświeżości, niewłaściwy zapach i smak: gorzki,</w:t>
            </w:r>
          </w:p>
          <w:p w14:paraId="10B45196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kwaśny, zjełczały, zbyt słony, niesłony, zanieczyszczenia mechaniczne, naleśniki</w:t>
            </w:r>
          </w:p>
          <w:p w14:paraId="70AA969F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zabrudzone, przypalone, zbyt mała zawartość nadzienia, objawy pleśnienia, psucia,</w:t>
            </w:r>
          </w:p>
          <w:p w14:paraId="5B613544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uszkodzenia mechaniczne, naleśniki zdeformowane, zgniecione, porozrywane, z</w:t>
            </w:r>
          </w:p>
          <w:p w14:paraId="3B4553EF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wydostającym się nadzieniem, obecność szkodników żywych, martwych lub ich</w:t>
            </w:r>
          </w:p>
          <w:p w14:paraId="6DB1D6AE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pozostałości,</w:t>
            </w:r>
          </w:p>
          <w:p w14:paraId="5A85CFC3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niedopuszczalne opakowania uszkodzone mechanicznie, zabrudzone, nieoznakowane.</w:t>
            </w:r>
          </w:p>
          <w:p w14:paraId="5A806419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Wymagania dotyczące pakowania:</w:t>
            </w:r>
          </w:p>
          <w:p w14:paraId="0A8D0161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opakowanie zbiorcze do 2,5 kg,</w:t>
            </w:r>
          </w:p>
          <w:p w14:paraId="5E7AA819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materiały opakowaniowe dopuszczone do kontaktu z żywnością,</w:t>
            </w:r>
          </w:p>
          <w:p w14:paraId="228FBA53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opakowania i sposób pakowania powinny zabezpieczać produkt przed zanieczyszczeniami i</w:t>
            </w:r>
          </w:p>
          <w:p w14:paraId="7EEBC390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zniszczeniami,</w:t>
            </w:r>
          </w:p>
          <w:p w14:paraId="35BA5B1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oznakowanie na opakowaniu umieszczone w sposób trwały,</w:t>
            </w:r>
          </w:p>
          <w:p w14:paraId="4945F4F2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oznakowanie powinno zawierać: nazwę produktu, nazwę i adres producenta, wagę netto,</w:t>
            </w:r>
          </w:p>
          <w:p w14:paraId="1BD2D576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skład, termin przydatności do spożycia, warunki przechowywania oraz informacje o</w:t>
            </w:r>
          </w:p>
          <w:p w14:paraId="0253D8C7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zawartych w produkcie alergenach.</w:t>
            </w:r>
          </w:p>
          <w:p w14:paraId="65AFF3A7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Termin przydatności do spożycia w dniu dostawy minimum 3 dni.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  <w:vAlign w:val="center"/>
          </w:tcPr>
          <w:p w14:paraId="2A2331B4" w14:textId="77777777" w:rsidR="0098466D" w:rsidRPr="001323C3" w:rsidRDefault="0098466D" w:rsidP="00FA2DA2">
            <w:pPr>
              <w:pStyle w:val="Standard"/>
              <w:tabs>
                <w:tab w:val="left" w:pos="1057"/>
              </w:tabs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20477" w:vert="1" w:vertCompress="1"/>
              </w:rPr>
            </w:pPr>
            <w:r w:rsidRPr="001323C3">
              <w:rPr>
                <w:rFonts w:cs="Times New Roman"/>
                <w:sz w:val="18"/>
                <w:szCs w:val="18"/>
              </w:rPr>
              <w:t>15894200-2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23367D51" w14:textId="77777777" w:rsidR="0098466D" w:rsidRPr="001323C3" w:rsidRDefault="0098466D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1323C3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C72455E" w14:textId="77777777" w:rsidR="0098466D" w:rsidRPr="001323C3" w:rsidRDefault="0098466D" w:rsidP="00FA2DA2">
            <w:pPr>
              <w:pStyle w:val="Standard"/>
              <w:spacing w:after="200"/>
              <w:ind w:left="255" w:right="57" w:hanging="142"/>
              <w:jc w:val="both"/>
              <w:rPr>
                <w:rFonts w:cs="Times New Roman"/>
                <w:sz w:val="18"/>
                <w:szCs w:val="18"/>
              </w:rPr>
            </w:pPr>
            <w:r w:rsidRPr="001323C3">
              <w:rPr>
                <w:rFonts w:cs="Times New Roman"/>
                <w:sz w:val="18"/>
                <w:szCs w:val="18"/>
              </w:rPr>
              <w:t>717</w:t>
            </w:r>
          </w:p>
        </w:tc>
      </w:tr>
      <w:tr w:rsidR="0098466D" w:rsidRPr="001323C3" w14:paraId="2E8B14A2" w14:textId="77777777" w:rsidTr="00FA2DA2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07237658" w14:textId="77777777" w:rsidR="0098466D" w:rsidRPr="001323C3" w:rsidRDefault="0098466D" w:rsidP="00FA2DA2">
            <w:pPr>
              <w:pStyle w:val="Standard"/>
              <w:spacing w:after="200"/>
              <w:jc w:val="center"/>
              <w:rPr>
                <w:rFonts w:cs="Times New Roman"/>
                <w:sz w:val="18"/>
                <w:szCs w:val="18"/>
              </w:rPr>
            </w:pPr>
            <w:r w:rsidRPr="001323C3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767FB1C8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Pierogi z serem (twarogowym)</w:t>
            </w:r>
          </w:p>
          <w:p w14:paraId="1BD43F1E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Wymagania klasyfikacyjne:</w:t>
            </w:r>
          </w:p>
          <w:p w14:paraId="3886264F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 xml:space="preserve"> wyrób </w:t>
            </w:r>
            <w:proofErr w:type="spellStart"/>
            <w:r w:rsidRPr="001323C3">
              <w:rPr>
                <w:sz w:val="18"/>
                <w:szCs w:val="18"/>
              </w:rPr>
              <w:t>garmażeryjny,świeży</w:t>
            </w:r>
            <w:proofErr w:type="spellEnd"/>
            <w:r w:rsidRPr="001323C3">
              <w:rPr>
                <w:sz w:val="18"/>
                <w:szCs w:val="18"/>
              </w:rPr>
              <w:t>, chłodzony, niemrożony półprodukt,</w:t>
            </w:r>
          </w:p>
          <w:p w14:paraId="0D787853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skład:  T-500, mąka T450,, woda, jaja, nadzienie: ser twarogowy, cukier, aromat wanilinowy,</w:t>
            </w:r>
          </w:p>
          <w:p w14:paraId="61ACB089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zawartość farszu w jednej sztuce nie mniej niż 28%,</w:t>
            </w:r>
          </w:p>
          <w:p w14:paraId="38FD744D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waga netto jednej sztuki od 40 g do 50 g,</w:t>
            </w:r>
          </w:p>
          <w:p w14:paraId="6E638377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kształt półkolisty,</w:t>
            </w:r>
          </w:p>
          <w:p w14:paraId="7AB74FB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barwa ciasta kremowa charakterystyczna dla ciasta pierogowego,</w:t>
            </w:r>
          </w:p>
          <w:p w14:paraId="657AC187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konsystencja i struktura ciasta miękka, barwa nadzienia właściwa dla użytych składników,</w:t>
            </w:r>
          </w:p>
          <w:p w14:paraId="315F36FA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powierzchnia gładka,</w:t>
            </w:r>
          </w:p>
          <w:p w14:paraId="2CCCF3F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smak i zapach właściwy dla ciasta pierogowego i użytego nadzienia.</w:t>
            </w:r>
          </w:p>
          <w:p w14:paraId="4DB8B1E2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Cechy dyskwalifikujące:</w:t>
            </w:r>
          </w:p>
          <w:p w14:paraId="418D12CD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obce posmaki i zapachy, świadczące o nieświeżości, niewłaściwy zapach i smak: gorzki,</w:t>
            </w:r>
          </w:p>
          <w:p w14:paraId="5C172B4C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kwaśny, zjełczały, zbyt słony, niesłony, zanieczyszczenia mechaniczne, pierogi</w:t>
            </w:r>
          </w:p>
          <w:p w14:paraId="7FE4E0DE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zabrudzone, zbyt mała zawartość nadzienia, objawy pleśnienia, psucia, uszkodzenia</w:t>
            </w:r>
          </w:p>
          <w:p w14:paraId="0A9391D3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mechaniczne, pęknięcia na powierzchni ciasta, pierogi zdeformowane, zgniecione,</w:t>
            </w:r>
          </w:p>
          <w:p w14:paraId="5A4DF1CA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porozrywane z wydostającym się nadzieniem, sklejone, obecność szkodników żywych,</w:t>
            </w:r>
          </w:p>
          <w:p w14:paraId="7B41BDAD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martwych lub ich pozostałości,</w:t>
            </w:r>
          </w:p>
          <w:p w14:paraId="24169A3F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niedopuszczalne opakowania uszkodzone mechanicznie, zabrudzone, nieoznakowane.</w:t>
            </w:r>
          </w:p>
          <w:p w14:paraId="12283B3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Wymagania dotyczące pakowania:</w:t>
            </w:r>
          </w:p>
          <w:p w14:paraId="2C74FFD5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opakowanie zbiorcze do 2,5 kg,</w:t>
            </w:r>
          </w:p>
          <w:p w14:paraId="1F87471A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materiały opakowaniowe dopuszczone do kontaktu z żywnością,</w:t>
            </w:r>
          </w:p>
          <w:p w14:paraId="23BF772E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opakowania i sposób pakowania powinny zabezpieczać produkt przed zanieczyszczeniami i</w:t>
            </w:r>
          </w:p>
          <w:p w14:paraId="034BE52C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zniszczeniami,</w:t>
            </w:r>
          </w:p>
          <w:p w14:paraId="11A38B13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lastRenderedPageBreak/>
              <w:t> oznakowanie na opakowaniu umieszczone w sposób trwały,</w:t>
            </w:r>
          </w:p>
          <w:p w14:paraId="4A1B1353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 oznakowanie powinno zawierać: nazwę produktu, nazwę i adres producenta, wagę netto,</w:t>
            </w:r>
          </w:p>
          <w:p w14:paraId="0BC12335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skład, termin przydatności do spożycia, warunki przechowywania oraz informacje o</w:t>
            </w:r>
          </w:p>
          <w:p w14:paraId="0B7069BF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zawartych w produkcie alergenach.</w:t>
            </w:r>
          </w:p>
          <w:p w14:paraId="72956E6B" w14:textId="77777777" w:rsidR="0098466D" w:rsidRPr="001323C3" w:rsidRDefault="0098466D" w:rsidP="00FA2DA2">
            <w:pPr>
              <w:pStyle w:val="Standard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Termin przydatności do spożycia w dniu dostawy minimum 3dni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9B9FB40" w14:textId="77777777" w:rsidR="0098466D" w:rsidRPr="001323C3" w:rsidRDefault="0098466D" w:rsidP="00FA2DA2">
            <w:pPr>
              <w:pStyle w:val="Standard"/>
              <w:tabs>
                <w:tab w:val="left" w:pos="1057"/>
              </w:tabs>
              <w:snapToGrid w:val="0"/>
              <w:spacing w:after="200"/>
              <w:ind w:right="113"/>
              <w:jc w:val="center"/>
              <w:rPr>
                <w:rFonts w:cs="Times New Roman"/>
                <w:sz w:val="18"/>
                <w:szCs w:val="18"/>
                <w:eastAsianLayout w:id="-502420476" w:vert="1" w:vertCompress="1"/>
              </w:rPr>
            </w:pPr>
            <w:r w:rsidRPr="001323C3">
              <w:rPr>
                <w:rFonts w:cs="Times New Roman"/>
                <w:sz w:val="18"/>
                <w:szCs w:val="18"/>
              </w:rPr>
              <w:lastRenderedPageBreak/>
              <w:t>15894200-2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1EE8B42C" w14:textId="77777777" w:rsidR="0098466D" w:rsidRPr="001323C3" w:rsidRDefault="0098466D" w:rsidP="00FA2DA2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1323C3">
              <w:rPr>
                <w:rFonts w:cs="Times New Roman"/>
                <w:sz w:val="18"/>
                <w:szCs w:val="18"/>
              </w:rPr>
              <w:t>kg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  <w:right w:w="5" w:type="dxa"/>
            </w:tcMar>
          </w:tcPr>
          <w:p w14:paraId="6054C15E" w14:textId="77777777" w:rsidR="0098466D" w:rsidRPr="001323C3" w:rsidRDefault="0098466D" w:rsidP="00FA2DA2">
            <w:pPr>
              <w:pStyle w:val="Standard"/>
              <w:snapToGrid w:val="0"/>
              <w:spacing w:after="200"/>
              <w:ind w:left="255" w:right="57" w:hanging="142"/>
              <w:jc w:val="both"/>
              <w:rPr>
                <w:sz w:val="18"/>
                <w:szCs w:val="18"/>
              </w:rPr>
            </w:pPr>
            <w:r w:rsidRPr="001323C3">
              <w:rPr>
                <w:sz w:val="18"/>
                <w:szCs w:val="18"/>
              </w:rPr>
              <w:t>370</w:t>
            </w:r>
          </w:p>
        </w:tc>
      </w:tr>
    </w:tbl>
    <w:p w14:paraId="28A34A64" w14:textId="77777777" w:rsidR="0098466D" w:rsidRPr="009A4797" w:rsidRDefault="0098466D" w:rsidP="0098466D">
      <w:pPr>
        <w:tabs>
          <w:tab w:val="left" w:pos="6855"/>
        </w:tabs>
        <w:rPr>
          <w:sz w:val="22"/>
          <w:u w:val="single"/>
        </w:rPr>
      </w:pPr>
    </w:p>
    <w:p w14:paraId="37284EFB" w14:textId="77777777" w:rsidR="00744AE5" w:rsidRDefault="00744AE5"/>
    <w:sectPr w:rsidR="00744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2A1883"/>
    <w:rsid w:val="00744AE5"/>
    <w:rsid w:val="0098466D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902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1</cp:revision>
  <dcterms:created xsi:type="dcterms:W3CDTF">2026-02-04T15:02:00Z</dcterms:created>
  <dcterms:modified xsi:type="dcterms:W3CDTF">2026-02-04T15:04:00Z</dcterms:modified>
</cp:coreProperties>
</file>